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4C" w:rsidRDefault="00AB114C" w:rsidP="00AB114C">
      <w:pPr>
        <w:pStyle w:val="PlainText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AETC Program Mental Health Committee</w:t>
      </w:r>
    </w:p>
    <w:p w:rsidR="00FA367B" w:rsidRDefault="00AB114C" w:rsidP="00AB114C">
      <w:pPr>
        <w:pStyle w:val="PlainTex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January 27, 2014</w:t>
      </w:r>
      <w:r w:rsidR="009C5872">
        <w:rPr>
          <w:rFonts w:asciiTheme="minorHAnsi" w:hAnsiTheme="minorHAnsi" w:cstheme="minorHAnsi"/>
          <w:sz w:val="32"/>
          <w:szCs w:val="32"/>
        </w:rPr>
        <w:t xml:space="preserve">, </w:t>
      </w:r>
      <w:r w:rsidR="00FA367B">
        <w:rPr>
          <w:rFonts w:asciiTheme="minorHAnsi" w:hAnsiTheme="minorHAnsi" w:cstheme="minorHAnsi"/>
          <w:sz w:val="32"/>
          <w:szCs w:val="32"/>
        </w:rPr>
        <w:t>2 pm – 3 pm ET</w:t>
      </w:r>
    </w:p>
    <w:p w:rsidR="009C5872" w:rsidRDefault="009C5872" w:rsidP="00AB114C">
      <w:pPr>
        <w:pStyle w:val="PlainTex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Meeting Room:  </w:t>
      </w:r>
      <w:hyperlink r:id="rId6" w:history="1">
        <w:r w:rsidRPr="00EF3536">
          <w:rPr>
            <w:rStyle w:val="Hyperlink"/>
            <w:rFonts w:asciiTheme="minorHAnsi" w:hAnsiTheme="minorHAnsi" w:cstheme="minorHAnsi"/>
            <w:sz w:val="32"/>
            <w:szCs w:val="32"/>
          </w:rPr>
          <w:t>http://aetc.adobeconnect.com/johnnelson3/</w:t>
        </w:r>
      </w:hyperlink>
    </w:p>
    <w:p w:rsidR="009C5872" w:rsidRDefault="009C5872" w:rsidP="00AB114C">
      <w:pPr>
        <w:pStyle w:val="PlainTex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Conference Call #: 1-888-394-8197, Participant Passcode: 600617</w:t>
      </w:r>
    </w:p>
    <w:p w:rsidR="00AB114C" w:rsidRDefault="00AB114C" w:rsidP="00AB114C">
      <w:pPr>
        <w:pStyle w:val="PlainText"/>
        <w:jc w:val="center"/>
        <w:rPr>
          <w:rFonts w:asciiTheme="minorHAnsi" w:hAnsiTheme="minorHAnsi" w:cstheme="minorHAnsi"/>
          <w:sz w:val="32"/>
          <w:szCs w:val="32"/>
        </w:rPr>
      </w:pPr>
    </w:p>
    <w:p w:rsidR="00AB114C" w:rsidRPr="00E6256D" w:rsidRDefault="00E6256D" w:rsidP="00AB114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256D">
        <w:rPr>
          <w:rFonts w:asciiTheme="minorHAnsi" w:hAnsiTheme="minorHAnsi" w:cstheme="minorHAnsi"/>
          <w:b/>
          <w:sz w:val="24"/>
          <w:szCs w:val="24"/>
        </w:rPr>
        <w:t>Present</w:t>
      </w:r>
      <w:r w:rsidRPr="00E6256D">
        <w:rPr>
          <w:rFonts w:asciiTheme="minorHAnsi" w:hAnsiTheme="minorHAnsi" w:cstheme="minorHAnsi"/>
          <w:sz w:val="24"/>
          <w:szCs w:val="24"/>
        </w:rPr>
        <w:t xml:space="preserve">:  John Nelson (NRC), Michael </w:t>
      </w:r>
      <w:proofErr w:type="spellStart"/>
      <w:r w:rsidRPr="00E6256D">
        <w:rPr>
          <w:rFonts w:asciiTheme="minorHAnsi" w:hAnsiTheme="minorHAnsi" w:cstheme="minorHAnsi"/>
          <w:sz w:val="24"/>
          <w:szCs w:val="24"/>
        </w:rPr>
        <w:t>Noss</w:t>
      </w:r>
      <w:proofErr w:type="spellEnd"/>
      <w:r w:rsidRPr="00E6256D">
        <w:rPr>
          <w:rFonts w:asciiTheme="minorHAnsi" w:hAnsiTheme="minorHAnsi" w:cstheme="minorHAnsi"/>
          <w:sz w:val="24"/>
          <w:szCs w:val="24"/>
        </w:rPr>
        <w:t xml:space="preserve"> (TX/OK), Melissa Grove (TX/OK), Marla Corwin (MT/PL), Tiffani </w:t>
      </w:r>
      <w:proofErr w:type="spellStart"/>
      <w:r w:rsidRPr="00E6256D">
        <w:rPr>
          <w:rFonts w:asciiTheme="minorHAnsi" w:hAnsiTheme="minorHAnsi" w:cstheme="minorHAnsi"/>
          <w:sz w:val="24"/>
          <w:szCs w:val="24"/>
        </w:rPr>
        <w:t>Pestotnik</w:t>
      </w:r>
      <w:proofErr w:type="spellEnd"/>
      <w:r w:rsidRPr="00E6256D">
        <w:rPr>
          <w:rFonts w:asciiTheme="minorHAnsi" w:hAnsiTheme="minorHAnsi" w:cstheme="minorHAnsi"/>
          <w:sz w:val="24"/>
          <w:szCs w:val="24"/>
        </w:rPr>
        <w:t xml:space="preserve"> (MT/PL), Jeff Beal (FL/CARIB), Debbie </w:t>
      </w:r>
      <w:proofErr w:type="spellStart"/>
      <w:r w:rsidRPr="00E6256D">
        <w:rPr>
          <w:rFonts w:asciiTheme="minorHAnsi" w:hAnsiTheme="minorHAnsi" w:cstheme="minorHAnsi"/>
          <w:sz w:val="24"/>
          <w:szCs w:val="24"/>
        </w:rPr>
        <w:t>Cestaro-Seifer</w:t>
      </w:r>
      <w:proofErr w:type="spellEnd"/>
      <w:r w:rsidRPr="00E6256D">
        <w:rPr>
          <w:rFonts w:asciiTheme="minorHAnsi" w:hAnsiTheme="minorHAnsi" w:cstheme="minorHAnsi"/>
          <w:sz w:val="24"/>
          <w:szCs w:val="24"/>
        </w:rPr>
        <w:t xml:space="preserve"> (FL/CARIB), Lisa Baker (MATEC), Kevin Roeder (MATEC),Phil Meyer (PACIFIC), Larry </w:t>
      </w:r>
      <w:proofErr w:type="spellStart"/>
      <w:r w:rsidRPr="00E6256D">
        <w:rPr>
          <w:rFonts w:asciiTheme="minorHAnsi" w:hAnsiTheme="minorHAnsi" w:cstheme="minorHAnsi"/>
          <w:sz w:val="24"/>
          <w:szCs w:val="24"/>
        </w:rPr>
        <w:t>McGlynn</w:t>
      </w:r>
      <w:proofErr w:type="spellEnd"/>
      <w:r w:rsidRPr="00E6256D">
        <w:rPr>
          <w:rFonts w:asciiTheme="minorHAnsi" w:hAnsiTheme="minorHAnsi" w:cstheme="minorHAnsi"/>
          <w:sz w:val="24"/>
          <w:szCs w:val="24"/>
        </w:rPr>
        <w:t xml:space="preserve"> (PACIFIC), Linda Frank (PA/MA), Fran </w:t>
      </w:r>
      <w:proofErr w:type="spellStart"/>
      <w:r w:rsidRPr="00E6256D">
        <w:rPr>
          <w:rFonts w:asciiTheme="minorHAnsi" w:hAnsiTheme="minorHAnsi" w:cstheme="minorHAnsi"/>
          <w:sz w:val="24"/>
          <w:szCs w:val="24"/>
        </w:rPr>
        <w:t>Cournos</w:t>
      </w:r>
      <w:proofErr w:type="spellEnd"/>
      <w:r w:rsidRPr="00E6256D">
        <w:rPr>
          <w:rFonts w:asciiTheme="minorHAnsi" w:hAnsiTheme="minorHAnsi" w:cstheme="minorHAnsi"/>
          <w:sz w:val="24"/>
          <w:szCs w:val="24"/>
        </w:rPr>
        <w:t xml:space="preserve"> (NY/NJ), Sanjay Sharma (SEATEC) </w:t>
      </w:r>
    </w:p>
    <w:p w:rsidR="00E6256D" w:rsidRDefault="00E6256D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</w:p>
    <w:p w:rsidR="00AB114C" w:rsidRDefault="00AB114C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I.  </w:t>
      </w:r>
      <w:r w:rsidRPr="0025720D">
        <w:rPr>
          <w:rFonts w:asciiTheme="minorHAnsi" w:hAnsiTheme="minorHAnsi" w:cstheme="minorHAnsi"/>
          <w:b/>
          <w:sz w:val="32"/>
          <w:szCs w:val="32"/>
        </w:rPr>
        <w:t>Introductions</w:t>
      </w:r>
      <w:r w:rsidR="00E6256D">
        <w:rPr>
          <w:rFonts w:asciiTheme="minorHAnsi" w:hAnsiTheme="minorHAnsi" w:cstheme="minorHAnsi"/>
          <w:sz w:val="32"/>
          <w:szCs w:val="32"/>
        </w:rPr>
        <w:t xml:space="preserve"> – we had 14 multidisciplinary participants from </w:t>
      </w:r>
      <w:r w:rsidR="009C5872">
        <w:rPr>
          <w:rFonts w:asciiTheme="minorHAnsi" w:hAnsiTheme="minorHAnsi" w:cstheme="minorHAnsi"/>
          <w:sz w:val="32"/>
          <w:szCs w:val="32"/>
        </w:rPr>
        <w:t xml:space="preserve">8 of </w:t>
      </w:r>
      <w:r w:rsidR="0025720D">
        <w:rPr>
          <w:rFonts w:asciiTheme="minorHAnsi" w:hAnsiTheme="minorHAnsi" w:cstheme="minorHAnsi"/>
          <w:sz w:val="32"/>
          <w:szCs w:val="32"/>
        </w:rPr>
        <w:t>11 regions; represented</w:t>
      </w:r>
      <w:r w:rsidR="009C5872">
        <w:rPr>
          <w:rFonts w:asciiTheme="minorHAnsi" w:hAnsiTheme="minorHAnsi" w:cstheme="minorHAnsi"/>
          <w:sz w:val="32"/>
          <w:szCs w:val="32"/>
        </w:rPr>
        <w:t xml:space="preserve"> disciplines</w:t>
      </w:r>
      <w:r w:rsidR="0025720D">
        <w:rPr>
          <w:rFonts w:asciiTheme="minorHAnsi" w:hAnsiTheme="minorHAnsi" w:cstheme="minorHAnsi"/>
          <w:sz w:val="32"/>
          <w:szCs w:val="32"/>
        </w:rPr>
        <w:t xml:space="preserve"> include</w:t>
      </w:r>
      <w:r w:rsidR="009C5872">
        <w:rPr>
          <w:rFonts w:asciiTheme="minorHAnsi" w:hAnsiTheme="minorHAnsi" w:cstheme="minorHAnsi"/>
          <w:sz w:val="32"/>
          <w:szCs w:val="32"/>
        </w:rPr>
        <w:t>d:</w:t>
      </w:r>
      <w:r w:rsidR="0025720D">
        <w:rPr>
          <w:rFonts w:asciiTheme="minorHAnsi" w:hAnsiTheme="minorHAnsi" w:cstheme="minorHAnsi"/>
          <w:sz w:val="32"/>
          <w:szCs w:val="32"/>
        </w:rPr>
        <w:t xml:space="preserve"> psychiatry, medicine, social work, psychology, and nursing.</w:t>
      </w:r>
    </w:p>
    <w:p w:rsidR="00AB114C" w:rsidRDefault="00AB114C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</w:p>
    <w:p w:rsidR="00AB114C" w:rsidRDefault="00AB114C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II. </w:t>
      </w:r>
      <w:r w:rsidRPr="0025720D">
        <w:rPr>
          <w:rFonts w:asciiTheme="minorHAnsi" w:hAnsiTheme="minorHAnsi" w:cstheme="minorHAnsi"/>
          <w:b/>
          <w:sz w:val="32"/>
          <w:szCs w:val="32"/>
        </w:rPr>
        <w:t>Why a do we need a Mental Health Committee</w:t>
      </w:r>
      <w:r>
        <w:rPr>
          <w:rFonts w:asciiTheme="minorHAnsi" w:hAnsiTheme="minorHAnsi" w:cstheme="minorHAnsi"/>
          <w:sz w:val="32"/>
          <w:szCs w:val="32"/>
        </w:rPr>
        <w:t>?</w:t>
      </w:r>
    </w:p>
    <w:p w:rsidR="002C637D" w:rsidRDefault="002C637D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High levels of mental health “needs” in </w:t>
      </w:r>
      <w:r w:rsidR="0025720D">
        <w:rPr>
          <w:rFonts w:asciiTheme="minorHAnsi" w:hAnsiTheme="minorHAnsi" w:cstheme="minorHAnsi"/>
          <w:sz w:val="32"/>
          <w:szCs w:val="32"/>
        </w:rPr>
        <w:t>persons living with HIV/AIDS (</w:t>
      </w:r>
      <w:r>
        <w:rPr>
          <w:rFonts w:asciiTheme="minorHAnsi" w:hAnsiTheme="minorHAnsi" w:cstheme="minorHAnsi"/>
          <w:sz w:val="32"/>
          <w:szCs w:val="32"/>
        </w:rPr>
        <w:t>PLWHA</w:t>
      </w:r>
      <w:r w:rsidR="0025720D">
        <w:rPr>
          <w:rFonts w:asciiTheme="minorHAnsi" w:hAnsiTheme="minorHAnsi" w:cstheme="minorHAnsi"/>
          <w:sz w:val="32"/>
          <w:szCs w:val="32"/>
        </w:rPr>
        <w:t>)</w:t>
      </w:r>
      <w:r w:rsidR="009C5872">
        <w:rPr>
          <w:rFonts w:asciiTheme="minorHAnsi" w:hAnsiTheme="minorHAnsi" w:cstheme="minorHAnsi"/>
          <w:sz w:val="32"/>
          <w:szCs w:val="32"/>
        </w:rPr>
        <w:t xml:space="preserve"> </w:t>
      </w:r>
    </w:p>
    <w:p w:rsidR="002C637D" w:rsidRDefault="002C637D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What are “best practices” in meeting the mental health needs of PLWHA</w:t>
      </w:r>
    </w:p>
    <w:p w:rsidR="002C637D" w:rsidRDefault="002C637D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How do we share “centers of excellence” in mental health care of PLWHA</w:t>
      </w:r>
    </w:p>
    <w:p w:rsidR="002C637D" w:rsidRPr="002C637D" w:rsidRDefault="009C5872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</w:t>
      </w:r>
      <w:r w:rsidR="002C637D">
        <w:rPr>
          <w:rFonts w:asciiTheme="minorHAnsi" w:hAnsiTheme="minorHAnsi" w:cstheme="minorHAnsi"/>
          <w:sz w:val="32"/>
          <w:szCs w:val="32"/>
        </w:rPr>
        <w:t xml:space="preserve">ocus </w:t>
      </w:r>
      <w:r>
        <w:rPr>
          <w:rFonts w:asciiTheme="minorHAnsi" w:hAnsiTheme="minorHAnsi" w:cstheme="minorHAnsi"/>
          <w:sz w:val="32"/>
          <w:szCs w:val="32"/>
        </w:rPr>
        <w:t xml:space="preserve">is </w:t>
      </w:r>
      <w:r w:rsidR="002C637D">
        <w:rPr>
          <w:rFonts w:asciiTheme="minorHAnsi" w:hAnsiTheme="minorHAnsi" w:cstheme="minorHAnsi"/>
          <w:sz w:val="32"/>
          <w:szCs w:val="32"/>
        </w:rPr>
        <w:t xml:space="preserve">commonly </w:t>
      </w:r>
      <w:r>
        <w:rPr>
          <w:rFonts w:asciiTheme="minorHAnsi" w:hAnsiTheme="minorHAnsi" w:cstheme="minorHAnsi"/>
          <w:sz w:val="32"/>
          <w:szCs w:val="32"/>
        </w:rPr>
        <w:t xml:space="preserve">only </w:t>
      </w:r>
      <w:r w:rsidR="002C637D">
        <w:rPr>
          <w:rFonts w:asciiTheme="minorHAnsi" w:hAnsiTheme="minorHAnsi" w:cstheme="minorHAnsi"/>
          <w:sz w:val="32"/>
          <w:szCs w:val="32"/>
        </w:rPr>
        <w:t xml:space="preserve">on presenting Depressive D/O, Anxiety D/O, </w:t>
      </w:r>
      <w:r>
        <w:rPr>
          <w:rFonts w:asciiTheme="minorHAnsi" w:hAnsiTheme="minorHAnsi" w:cstheme="minorHAnsi"/>
          <w:sz w:val="32"/>
          <w:szCs w:val="32"/>
        </w:rPr>
        <w:t>S</w:t>
      </w:r>
      <w:r w:rsidR="002C637D">
        <w:rPr>
          <w:rFonts w:asciiTheme="minorHAnsi" w:hAnsiTheme="minorHAnsi" w:cstheme="minorHAnsi"/>
          <w:sz w:val="32"/>
          <w:szCs w:val="32"/>
        </w:rPr>
        <w:t xml:space="preserve">ubstance </w:t>
      </w:r>
      <w:r>
        <w:rPr>
          <w:rFonts w:asciiTheme="minorHAnsi" w:hAnsiTheme="minorHAnsi" w:cstheme="minorHAnsi"/>
          <w:sz w:val="32"/>
          <w:szCs w:val="32"/>
        </w:rPr>
        <w:t>U</w:t>
      </w:r>
      <w:r w:rsidR="002C637D">
        <w:rPr>
          <w:rFonts w:asciiTheme="minorHAnsi" w:hAnsiTheme="minorHAnsi" w:cstheme="minorHAnsi"/>
          <w:sz w:val="32"/>
          <w:szCs w:val="32"/>
        </w:rPr>
        <w:t xml:space="preserve">se </w:t>
      </w:r>
      <w:r>
        <w:rPr>
          <w:rFonts w:asciiTheme="minorHAnsi" w:hAnsiTheme="minorHAnsi" w:cstheme="minorHAnsi"/>
          <w:sz w:val="32"/>
          <w:szCs w:val="32"/>
        </w:rPr>
        <w:t xml:space="preserve">D/O </w:t>
      </w:r>
      <w:r w:rsidR="002C637D">
        <w:rPr>
          <w:rFonts w:asciiTheme="minorHAnsi" w:hAnsiTheme="minorHAnsi" w:cstheme="minorHAnsi"/>
          <w:sz w:val="32"/>
          <w:szCs w:val="32"/>
        </w:rPr>
        <w:t xml:space="preserve">. . . less so on </w:t>
      </w:r>
      <w:r w:rsidR="0025720D">
        <w:rPr>
          <w:rFonts w:asciiTheme="minorHAnsi" w:hAnsiTheme="minorHAnsi" w:cstheme="minorHAnsi"/>
          <w:sz w:val="32"/>
          <w:szCs w:val="32"/>
        </w:rPr>
        <w:t>P</w:t>
      </w:r>
      <w:r w:rsidR="002C637D">
        <w:rPr>
          <w:rFonts w:asciiTheme="minorHAnsi" w:hAnsiTheme="minorHAnsi" w:cstheme="minorHAnsi"/>
          <w:sz w:val="32"/>
          <w:szCs w:val="32"/>
        </w:rPr>
        <w:t xml:space="preserve">ersonality </w:t>
      </w:r>
      <w:r w:rsidR="0025720D">
        <w:rPr>
          <w:rFonts w:asciiTheme="minorHAnsi" w:hAnsiTheme="minorHAnsi" w:cstheme="minorHAnsi"/>
          <w:sz w:val="32"/>
          <w:szCs w:val="32"/>
        </w:rPr>
        <w:t>D</w:t>
      </w:r>
      <w:r w:rsidR="002C637D">
        <w:rPr>
          <w:rFonts w:asciiTheme="minorHAnsi" w:hAnsiTheme="minorHAnsi" w:cstheme="minorHAnsi"/>
          <w:sz w:val="32"/>
          <w:szCs w:val="32"/>
        </w:rPr>
        <w:t>/</w:t>
      </w:r>
      <w:r w:rsidR="0025720D">
        <w:rPr>
          <w:rFonts w:asciiTheme="minorHAnsi" w:hAnsiTheme="minorHAnsi" w:cstheme="minorHAnsi"/>
          <w:sz w:val="32"/>
          <w:szCs w:val="32"/>
        </w:rPr>
        <w:t>O</w:t>
      </w:r>
      <w:r w:rsidR="002C637D">
        <w:rPr>
          <w:rFonts w:asciiTheme="minorHAnsi" w:hAnsiTheme="minorHAnsi" w:cstheme="minorHAnsi"/>
          <w:sz w:val="32"/>
          <w:szCs w:val="32"/>
        </w:rPr>
        <w:t xml:space="preserve"> and overall mental health </w:t>
      </w:r>
      <w:r>
        <w:rPr>
          <w:rFonts w:asciiTheme="minorHAnsi" w:hAnsiTheme="minorHAnsi" w:cstheme="minorHAnsi"/>
          <w:sz w:val="32"/>
          <w:szCs w:val="32"/>
        </w:rPr>
        <w:t xml:space="preserve">issues </w:t>
      </w:r>
      <w:r w:rsidR="002C637D">
        <w:rPr>
          <w:rFonts w:asciiTheme="minorHAnsi" w:hAnsiTheme="minorHAnsi" w:cstheme="minorHAnsi"/>
          <w:sz w:val="32"/>
          <w:szCs w:val="32"/>
        </w:rPr>
        <w:t>(living with stigma 24/7)</w:t>
      </w:r>
    </w:p>
    <w:p w:rsidR="002C637D" w:rsidRDefault="002C637D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Mental health needs of PLWHA are often “forgotten” – focus is mainly on medical management (VL suppression)</w:t>
      </w:r>
    </w:p>
    <w:p w:rsidR="002C637D" w:rsidRDefault="002C637D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Fragmentation of care; minimal mental health workforce trained, experienced, and comfortable working with PLWHA</w:t>
      </w:r>
    </w:p>
    <w:p w:rsidR="002C637D" w:rsidRDefault="002C637D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Reimbursement of mental health services </w:t>
      </w:r>
    </w:p>
    <w:p w:rsidR="002C637D" w:rsidRDefault="002C637D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Rural vs. urban PLWHA mental health access</w:t>
      </w:r>
      <w:r w:rsidR="0025720D">
        <w:rPr>
          <w:rFonts w:asciiTheme="minorHAnsi" w:hAnsiTheme="minorHAnsi" w:cstheme="minorHAnsi"/>
          <w:sz w:val="32"/>
          <w:szCs w:val="32"/>
        </w:rPr>
        <w:t xml:space="preserve"> issues</w:t>
      </w:r>
    </w:p>
    <w:p w:rsidR="002C637D" w:rsidRDefault="002C637D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Education of </w:t>
      </w:r>
      <w:r w:rsidR="0025720D">
        <w:rPr>
          <w:rFonts w:asciiTheme="minorHAnsi" w:hAnsiTheme="minorHAnsi" w:cstheme="minorHAnsi"/>
          <w:sz w:val="32"/>
          <w:szCs w:val="32"/>
        </w:rPr>
        <w:t xml:space="preserve">mental health </w:t>
      </w:r>
      <w:r>
        <w:rPr>
          <w:rFonts w:asciiTheme="minorHAnsi" w:hAnsiTheme="minorHAnsi" w:cstheme="minorHAnsi"/>
          <w:sz w:val="32"/>
          <w:szCs w:val="32"/>
        </w:rPr>
        <w:t xml:space="preserve">providers on including HIV disease in differential diagnosis </w:t>
      </w:r>
    </w:p>
    <w:p w:rsidR="002C637D" w:rsidRDefault="00766905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AETC Program needs to expand to include psychology and social work in targeted audiences</w:t>
      </w:r>
    </w:p>
    <w:p w:rsidR="00766905" w:rsidRDefault="00766905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Meeting mental health needs is a priority – in order to reduce non-HIV morbidity and mortalities as well as possibly allowing better health care follow-up</w:t>
      </w:r>
    </w:p>
    <w:p w:rsidR="00766905" w:rsidRDefault="00766905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Fear of non-mental health providers in dealing with (screening, addressing, </w:t>
      </w:r>
      <w:r w:rsidR="0025720D">
        <w:rPr>
          <w:rFonts w:asciiTheme="minorHAnsi" w:hAnsiTheme="minorHAnsi" w:cstheme="minorHAnsi"/>
          <w:sz w:val="32"/>
          <w:szCs w:val="32"/>
        </w:rPr>
        <w:t xml:space="preserve">referring </w:t>
      </w:r>
      <w:r>
        <w:rPr>
          <w:rFonts w:asciiTheme="minorHAnsi" w:hAnsiTheme="minorHAnsi" w:cstheme="minorHAnsi"/>
          <w:sz w:val="32"/>
          <w:szCs w:val="32"/>
        </w:rPr>
        <w:t>. . . ) mental health issues</w:t>
      </w:r>
    </w:p>
    <w:p w:rsidR="00766905" w:rsidRDefault="00766905" w:rsidP="002C637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sz w:val="32"/>
          <w:szCs w:val="32"/>
        </w:rPr>
        <w:t>Bio</w:t>
      </w:r>
      <w:r w:rsidR="0025720D">
        <w:rPr>
          <w:rFonts w:asciiTheme="minorHAnsi" w:hAnsiTheme="minorHAnsi" w:cstheme="minorHAnsi"/>
          <w:sz w:val="32"/>
          <w:szCs w:val="32"/>
        </w:rPr>
        <w:t>psychosocial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aspects of mental health care – working with team to bring more holistic approach to working with PLWHA (and all persons!)</w:t>
      </w:r>
    </w:p>
    <w:p w:rsidR="00766905" w:rsidRPr="0025720D" w:rsidRDefault="00D26910" w:rsidP="0025720D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Lack of HIV-related research and national conference presentations regarding mental health of PLWHA</w:t>
      </w:r>
    </w:p>
    <w:p w:rsidR="00AB114C" w:rsidRDefault="00AB114C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</w:p>
    <w:p w:rsidR="00AB114C" w:rsidRDefault="00AB114C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III. </w:t>
      </w:r>
      <w:r w:rsidRPr="0025720D">
        <w:rPr>
          <w:rFonts w:asciiTheme="minorHAnsi" w:hAnsiTheme="minorHAnsi" w:cstheme="minorHAnsi"/>
          <w:b/>
          <w:sz w:val="32"/>
          <w:szCs w:val="32"/>
        </w:rPr>
        <w:t xml:space="preserve">What are </w:t>
      </w:r>
      <w:r w:rsidR="0025720D">
        <w:rPr>
          <w:rFonts w:asciiTheme="minorHAnsi" w:hAnsiTheme="minorHAnsi" w:cstheme="minorHAnsi"/>
          <w:b/>
          <w:sz w:val="32"/>
          <w:szCs w:val="32"/>
        </w:rPr>
        <w:t xml:space="preserve">goals </w:t>
      </w:r>
      <w:r w:rsidRPr="0025720D">
        <w:rPr>
          <w:rFonts w:asciiTheme="minorHAnsi" w:hAnsiTheme="minorHAnsi" w:cstheme="minorHAnsi"/>
          <w:b/>
          <w:sz w:val="32"/>
          <w:szCs w:val="32"/>
        </w:rPr>
        <w:t>committee members would like to</w:t>
      </w:r>
      <w:r w:rsidR="0025720D">
        <w:rPr>
          <w:rFonts w:asciiTheme="minorHAnsi" w:hAnsiTheme="minorHAnsi" w:cstheme="minorHAnsi"/>
          <w:b/>
          <w:sz w:val="32"/>
          <w:szCs w:val="32"/>
        </w:rPr>
        <w:t xml:space="preserve"> accomplish</w:t>
      </w:r>
      <w:r>
        <w:rPr>
          <w:rFonts w:asciiTheme="minorHAnsi" w:hAnsiTheme="minorHAnsi" w:cstheme="minorHAnsi"/>
          <w:sz w:val="32"/>
          <w:szCs w:val="32"/>
        </w:rPr>
        <w:t>?</w:t>
      </w:r>
    </w:p>
    <w:p w:rsidR="00D26910" w:rsidRDefault="00D26910" w:rsidP="00D2691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Presentation at national conferences by members</w:t>
      </w:r>
    </w:p>
    <w:p w:rsidR="00D26910" w:rsidRDefault="00D26910" w:rsidP="00D2691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Research collaborations</w:t>
      </w:r>
    </w:p>
    <w:p w:rsidR="00D26910" w:rsidRDefault="00D26910" w:rsidP="00D2691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Graduate training programs for mental health providers (SW, psychology, psychiatry, nursing mental health CNS and NP)</w:t>
      </w:r>
    </w:p>
    <w:p w:rsidR="00D26910" w:rsidRDefault="00D26910" w:rsidP="00D2691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Mental Health Workgroup </w:t>
      </w:r>
      <w:r w:rsidR="00740A52">
        <w:rPr>
          <w:rFonts w:asciiTheme="minorHAnsi" w:hAnsiTheme="minorHAnsi" w:cstheme="minorHAnsi"/>
          <w:sz w:val="32"/>
          <w:szCs w:val="32"/>
        </w:rPr>
        <w:t>history (what was usage of those resources developed)</w:t>
      </w:r>
    </w:p>
    <w:p w:rsidR="00740A52" w:rsidRDefault="00740A52" w:rsidP="00D2691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State wide conferences; professional organization</w:t>
      </w:r>
      <w:r w:rsidR="0025720D">
        <w:rPr>
          <w:rFonts w:asciiTheme="minorHAnsi" w:hAnsiTheme="minorHAnsi" w:cstheme="minorHAnsi"/>
          <w:sz w:val="32"/>
          <w:szCs w:val="32"/>
        </w:rPr>
        <w:t xml:space="preserve"> conferences</w:t>
      </w:r>
    </w:p>
    <w:p w:rsidR="00740A52" w:rsidRDefault="00740A52" w:rsidP="00D2691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Publication of opinion piece for journal</w:t>
      </w:r>
    </w:p>
    <w:p w:rsidR="00740A52" w:rsidRDefault="00740A52" w:rsidP="00D2691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Pull together</w:t>
      </w:r>
      <w:r w:rsidR="0025720D">
        <w:rPr>
          <w:rFonts w:asciiTheme="minorHAnsi" w:hAnsiTheme="minorHAnsi" w:cstheme="minorHAnsi"/>
          <w:sz w:val="32"/>
          <w:szCs w:val="32"/>
        </w:rPr>
        <w:t xml:space="preserve"> available resources</w:t>
      </w:r>
      <w:r w:rsidR="009C5872">
        <w:rPr>
          <w:rFonts w:asciiTheme="minorHAnsi" w:hAnsiTheme="minorHAnsi" w:cstheme="minorHAnsi"/>
          <w:sz w:val="32"/>
          <w:szCs w:val="32"/>
        </w:rPr>
        <w:t xml:space="preserve"> on mental health and HIV</w:t>
      </w:r>
      <w:r>
        <w:rPr>
          <w:rFonts w:asciiTheme="minorHAnsi" w:hAnsiTheme="minorHAnsi" w:cstheme="minorHAnsi"/>
          <w:sz w:val="32"/>
          <w:szCs w:val="32"/>
        </w:rPr>
        <w:t>; then decide next step</w:t>
      </w:r>
    </w:p>
    <w:p w:rsidR="00AB114C" w:rsidRDefault="00AB114C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</w:p>
    <w:p w:rsidR="00AB114C" w:rsidRDefault="00AB114C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IV. </w:t>
      </w:r>
      <w:r w:rsidRPr="009C5872">
        <w:rPr>
          <w:rFonts w:asciiTheme="minorHAnsi" w:hAnsiTheme="minorHAnsi" w:cstheme="minorHAnsi"/>
          <w:b/>
          <w:sz w:val="32"/>
          <w:szCs w:val="32"/>
        </w:rPr>
        <w:t>Committee logistics</w:t>
      </w:r>
      <w:r>
        <w:rPr>
          <w:rFonts w:asciiTheme="minorHAnsi" w:hAnsiTheme="minorHAnsi" w:cstheme="minorHAnsi"/>
          <w:sz w:val="32"/>
          <w:szCs w:val="32"/>
        </w:rPr>
        <w:t xml:space="preserve">:  How often should we meet and when? </w:t>
      </w:r>
    </w:p>
    <w:p w:rsidR="00D26910" w:rsidRDefault="00740A52" w:rsidP="00740A52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Meet </w:t>
      </w:r>
      <w:r w:rsidR="009C5872">
        <w:rPr>
          <w:rFonts w:asciiTheme="minorHAnsi" w:hAnsiTheme="minorHAnsi" w:cstheme="minorHAnsi"/>
          <w:sz w:val="32"/>
          <w:szCs w:val="32"/>
        </w:rPr>
        <w:t xml:space="preserve">Monday, </w:t>
      </w:r>
      <w:r>
        <w:rPr>
          <w:rFonts w:asciiTheme="minorHAnsi" w:hAnsiTheme="minorHAnsi" w:cstheme="minorHAnsi"/>
          <w:sz w:val="32"/>
          <w:szCs w:val="32"/>
        </w:rPr>
        <w:t>February 24</w:t>
      </w:r>
      <w:r w:rsidRPr="00740A52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sz w:val="32"/>
          <w:szCs w:val="32"/>
        </w:rPr>
        <w:t xml:space="preserve"> at 2 – 3 pm ET</w:t>
      </w:r>
      <w:r w:rsidR="009C5872">
        <w:rPr>
          <w:rFonts w:asciiTheme="minorHAnsi" w:hAnsiTheme="minorHAnsi" w:cstheme="minorHAnsi"/>
          <w:sz w:val="32"/>
          <w:szCs w:val="32"/>
        </w:rPr>
        <w:t>, then decide on next meeting frequency</w:t>
      </w:r>
    </w:p>
    <w:p w:rsidR="00AB114C" w:rsidRDefault="00AB114C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</w:p>
    <w:p w:rsidR="00AB114C" w:rsidRPr="00AB114C" w:rsidRDefault="00AB114C" w:rsidP="00AB114C">
      <w:pPr>
        <w:pStyle w:val="PlainTex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V. </w:t>
      </w:r>
      <w:r w:rsidRPr="0025720D">
        <w:rPr>
          <w:rFonts w:asciiTheme="minorHAnsi" w:hAnsiTheme="minorHAnsi" w:cstheme="minorHAnsi"/>
          <w:b/>
          <w:sz w:val="32"/>
          <w:szCs w:val="32"/>
        </w:rPr>
        <w:t>Comments, suggestions, questions</w:t>
      </w:r>
      <w:r w:rsidR="0025720D">
        <w:rPr>
          <w:rFonts w:asciiTheme="minorHAnsi" w:hAnsiTheme="minorHAnsi" w:cstheme="minorHAnsi"/>
          <w:sz w:val="32"/>
          <w:szCs w:val="32"/>
        </w:rPr>
        <w:t>:  Agreement was made to record future meetings and to provide the link on the AETC NRC website for persons not able to join that meeting.</w:t>
      </w:r>
    </w:p>
    <w:p w:rsidR="00AB114C" w:rsidRDefault="00AB114C" w:rsidP="00AB114C">
      <w:pPr>
        <w:pStyle w:val="PlainText"/>
      </w:pPr>
    </w:p>
    <w:p w:rsidR="00AB114C" w:rsidRDefault="00AB114C" w:rsidP="00AB114C">
      <w:pPr>
        <w:pStyle w:val="PlainText"/>
      </w:pPr>
    </w:p>
    <w:p w:rsidR="009E279F" w:rsidRDefault="009E279F"/>
    <w:sectPr w:rsidR="009E2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883"/>
    <w:multiLevelType w:val="hybridMultilevel"/>
    <w:tmpl w:val="0EF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9010D"/>
    <w:multiLevelType w:val="hybridMultilevel"/>
    <w:tmpl w:val="13C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0F7E"/>
    <w:multiLevelType w:val="hybridMultilevel"/>
    <w:tmpl w:val="33D2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E3006"/>
    <w:multiLevelType w:val="hybridMultilevel"/>
    <w:tmpl w:val="003C7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4C"/>
    <w:rsid w:val="0025720D"/>
    <w:rsid w:val="002C637D"/>
    <w:rsid w:val="00645BFF"/>
    <w:rsid w:val="00740A52"/>
    <w:rsid w:val="00766905"/>
    <w:rsid w:val="009C5872"/>
    <w:rsid w:val="009E279F"/>
    <w:rsid w:val="00AB114C"/>
    <w:rsid w:val="00D26910"/>
    <w:rsid w:val="00E6256D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B114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14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9C5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B114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14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9C5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tc.adobeconnect.com/johnnelson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U.M.D.N.J.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2</cp:revision>
  <cp:lastPrinted>2014-02-21T19:12:00Z</cp:lastPrinted>
  <dcterms:created xsi:type="dcterms:W3CDTF">2014-02-21T19:12:00Z</dcterms:created>
  <dcterms:modified xsi:type="dcterms:W3CDTF">2014-02-21T19:12:00Z</dcterms:modified>
</cp:coreProperties>
</file>