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76DC9" w14:textId="461236B5" w:rsidR="007A79D0" w:rsidRDefault="00E60620" w:rsidP="00E60620">
      <w:pPr>
        <w:widowControl w:val="0"/>
        <w:spacing w:before="188" w:after="0" w:line="240" w:lineRule="auto"/>
        <w:ind w:left="100"/>
        <w:jc w:val="center"/>
        <w:rPr>
          <w:rFonts w:ascii="Cambria"/>
          <w:b/>
          <w:color w:val="365F91"/>
          <w:spacing w:val="-1"/>
          <w:sz w:val="28"/>
        </w:rPr>
      </w:pPr>
      <w:r w:rsidRPr="00E60620">
        <w:rPr>
          <w:rFonts w:ascii="Cambria"/>
          <w:b/>
          <w:color w:val="365F91"/>
          <w:spacing w:val="-1"/>
          <w:sz w:val="28"/>
        </w:rPr>
        <w:t>Increasing HIV Prevention Among Y</w:t>
      </w:r>
      <w:r>
        <w:rPr>
          <w:rFonts w:ascii="Cambria"/>
          <w:b/>
          <w:color w:val="365F91"/>
          <w:spacing w:val="-1"/>
          <w:sz w:val="28"/>
        </w:rPr>
        <w:t xml:space="preserve">oung Black Men who have Sex with Men </w:t>
      </w:r>
      <w:r w:rsidRPr="00E60620">
        <w:rPr>
          <w:rFonts w:ascii="Cambria"/>
          <w:b/>
          <w:color w:val="365F91"/>
          <w:spacing w:val="-1"/>
          <w:sz w:val="28"/>
        </w:rPr>
        <w:t>in the U.S</w:t>
      </w:r>
      <w:r>
        <w:rPr>
          <w:rFonts w:ascii="Cambria"/>
          <w:b/>
          <w:color w:val="365F91"/>
          <w:spacing w:val="-1"/>
          <w:sz w:val="28"/>
        </w:rPr>
        <w:t xml:space="preserve"> Infographic References</w:t>
      </w:r>
    </w:p>
    <w:p w14:paraId="4AB52CF6" w14:textId="25A46F78" w:rsidR="00AB0CE1" w:rsidRPr="00760AB8" w:rsidRDefault="00AB0CE1" w:rsidP="00760AB8">
      <w:pPr>
        <w:widowControl w:val="0"/>
        <w:spacing w:before="188" w:after="0" w:line="240" w:lineRule="auto"/>
        <w:rPr>
          <w:rFonts w:ascii="Cambria"/>
          <w:b/>
          <w:color w:val="365F91"/>
          <w:spacing w:val="-1"/>
          <w:sz w:val="28"/>
        </w:rPr>
      </w:pPr>
    </w:p>
    <w:p w14:paraId="38C105B4" w14:textId="74FFEAA4" w:rsidR="00CE7319" w:rsidRPr="00CE7319" w:rsidRDefault="00E60620" w:rsidP="00CE7319">
      <w:pPr>
        <w:pStyle w:val="ListParagraph"/>
        <w:widowControl w:val="0"/>
        <w:numPr>
          <w:ilvl w:val="0"/>
          <w:numId w:val="1"/>
        </w:numPr>
        <w:spacing w:before="188" w:after="0" w:line="240" w:lineRule="auto"/>
        <w:rPr>
          <w:b/>
          <w:color w:val="365F91"/>
          <w:spacing w:val="-1"/>
          <w:sz w:val="24"/>
          <w:szCs w:val="24"/>
        </w:rPr>
      </w:pPr>
      <w:r w:rsidRPr="00CE7319">
        <w:rPr>
          <w:rFonts w:cs="Open Sans"/>
          <w:color w:val="000000"/>
          <w:sz w:val="24"/>
          <w:szCs w:val="24"/>
          <w:shd w:val="clear" w:color="auto" w:fill="FFFFFF"/>
        </w:rPr>
        <w:t>U.S. Centers for Disease Control and Prevention. </w:t>
      </w:r>
      <w:r w:rsidRPr="00CE7319">
        <w:rPr>
          <w:rFonts w:cs="Open Sans"/>
          <w:i/>
          <w:iCs/>
          <w:color w:val="000000"/>
          <w:sz w:val="24"/>
          <w:szCs w:val="24"/>
          <w:shd w:val="clear" w:color="auto" w:fill="FFFFFF"/>
        </w:rPr>
        <w:t>HIV Surveillance Report, 2019</w:t>
      </w:r>
      <w:r w:rsidRPr="00CE7319">
        <w:rPr>
          <w:rFonts w:cs="Open Sans"/>
          <w:color w:val="000000"/>
          <w:sz w:val="24"/>
          <w:szCs w:val="24"/>
          <w:shd w:val="clear" w:color="auto" w:fill="FFFFFF"/>
        </w:rPr>
        <w:t>; vol.32. </w:t>
      </w:r>
      <w:hyperlink r:id="rId5" w:history="1">
        <w:r w:rsidRPr="00CE7319">
          <w:rPr>
            <w:rStyle w:val="Hyperlink"/>
            <w:rFonts w:cs="Open Sans"/>
            <w:sz w:val="24"/>
            <w:szCs w:val="24"/>
            <w:shd w:val="clear" w:color="auto" w:fill="FFFFFF"/>
          </w:rPr>
          <w:t>http://www.cdc.gov/hiv/library/reports/hiv-surveillance.html. Published May 2021</w:t>
        </w:r>
      </w:hyperlink>
      <w:r w:rsidRPr="00CE7319">
        <w:rPr>
          <w:rFonts w:cs="Open Sans"/>
          <w:color w:val="000000"/>
          <w:sz w:val="24"/>
          <w:szCs w:val="24"/>
          <w:shd w:val="clear" w:color="auto" w:fill="FFFFFF"/>
        </w:rPr>
        <w:t xml:space="preserve">. Accessed January 27, 2022 </w:t>
      </w:r>
      <w:hyperlink r:id="rId6" w:history="1">
        <w:r w:rsidRPr="00CE7319">
          <w:rPr>
            <w:rStyle w:val="Hyperlink"/>
            <w:rFonts w:cs="Open Sans"/>
            <w:sz w:val="24"/>
            <w:szCs w:val="24"/>
            <w:shd w:val="clear" w:color="auto" w:fill="FFFFFF"/>
          </w:rPr>
          <w:t>https://www.cdc.gov/hiv/images/library/reports/hiv-surveillance/vol-32/infographics/cdc-hiv-surveillance-vol32-infographic-13.png</w:t>
        </w:r>
      </w:hyperlink>
    </w:p>
    <w:p w14:paraId="50601D5D" w14:textId="77777777" w:rsidR="00CE7319" w:rsidRPr="00CE7319" w:rsidRDefault="00CE7319" w:rsidP="00CE7319">
      <w:pPr>
        <w:widowControl w:val="0"/>
        <w:spacing w:before="188" w:after="0" w:line="240" w:lineRule="auto"/>
        <w:rPr>
          <w:b/>
          <w:color w:val="365F91"/>
          <w:spacing w:val="-1"/>
          <w:sz w:val="24"/>
          <w:szCs w:val="24"/>
        </w:rPr>
      </w:pPr>
    </w:p>
    <w:p w14:paraId="32547A32" w14:textId="5FBAB0BA" w:rsidR="00CE7319" w:rsidRDefault="00CE7319" w:rsidP="00CE7319">
      <w:pPr>
        <w:pStyle w:val="ListParagraph"/>
        <w:widowControl w:val="0"/>
        <w:numPr>
          <w:ilvl w:val="0"/>
          <w:numId w:val="1"/>
        </w:numPr>
        <w:spacing w:before="188" w:after="0" w:line="240" w:lineRule="auto"/>
        <w:rPr>
          <w:b/>
          <w:color w:val="365F91"/>
          <w:spacing w:val="-1"/>
          <w:sz w:val="24"/>
          <w:szCs w:val="24"/>
        </w:rPr>
      </w:pPr>
      <w:proofErr w:type="spellStart"/>
      <w:r w:rsidRPr="00CE7319">
        <w:rPr>
          <w:rFonts w:cs="Arial"/>
          <w:color w:val="303030"/>
          <w:sz w:val="24"/>
          <w:szCs w:val="24"/>
          <w:shd w:val="clear" w:color="auto" w:fill="FFFFFF"/>
        </w:rPr>
        <w:t>Hightow</w:t>
      </w:r>
      <w:proofErr w:type="spellEnd"/>
      <w:r w:rsidRPr="00CE7319">
        <w:rPr>
          <w:rFonts w:cs="Arial"/>
          <w:color w:val="303030"/>
          <w:sz w:val="24"/>
          <w:szCs w:val="24"/>
          <w:shd w:val="clear" w:color="auto" w:fill="FFFFFF"/>
        </w:rPr>
        <w:t xml:space="preserve">-Weidman L, LeGrand S, Choi SK, Egger J, Hurt CB, </w:t>
      </w:r>
      <w:proofErr w:type="spellStart"/>
      <w:r w:rsidRPr="00CE7319">
        <w:rPr>
          <w:rFonts w:cs="Arial"/>
          <w:color w:val="303030"/>
          <w:sz w:val="24"/>
          <w:szCs w:val="24"/>
          <w:shd w:val="clear" w:color="auto" w:fill="FFFFFF"/>
        </w:rPr>
        <w:t>Muessig</w:t>
      </w:r>
      <w:proofErr w:type="spellEnd"/>
      <w:r w:rsidRPr="00CE7319">
        <w:rPr>
          <w:rFonts w:cs="Arial"/>
          <w:color w:val="303030"/>
          <w:sz w:val="24"/>
          <w:szCs w:val="24"/>
          <w:shd w:val="clear" w:color="auto" w:fill="FFFFFF"/>
        </w:rPr>
        <w:t xml:space="preserve"> KE. Exploring the HIV continuum of care among young black MSM. </w:t>
      </w:r>
      <w:proofErr w:type="spellStart"/>
      <w:r w:rsidRPr="00CE7319">
        <w:rPr>
          <w:rFonts w:cs="Arial"/>
          <w:i/>
          <w:iCs/>
          <w:color w:val="303030"/>
          <w:sz w:val="24"/>
          <w:szCs w:val="24"/>
          <w:shd w:val="clear" w:color="auto" w:fill="FFFFFF"/>
        </w:rPr>
        <w:t>PLoS</w:t>
      </w:r>
      <w:proofErr w:type="spellEnd"/>
      <w:r w:rsidRPr="00CE7319">
        <w:rPr>
          <w:rFonts w:cs="Arial"/>
          <w:i/>
          <w:iCs/>
          <w:color w:val="303030"/>
          <w:sz w:val="24"/>
          <w:szCs w:val="24"/>
          <w:shd w:val="clear" w:color="auto" w:fill="FFFFFF"/>
        </w:rPr>
        <w:t xml:space="preserve"> One</w:t>
      </w:r>
      <w:r w:rsidRPr="00CE7319">
        <w:rPr>
          <w:rFonts w:cs="Arial"/>
          <w:color w:val="303030"/>
          <w:sz w:val="24"/>
          <w:szCs w:val="24"/>
          <w:shd w:val="clear" w:color="auto" w:fill="FFFFFF"/>
        </w:rPr>
        <w:t>. 2017;12(6</w:t>
      </w:r>
      <w:proofErr w:type="gramStart"/>
      <w:r w:rsidRPr="00CE7319">
        <w:rPr>
          <w:rFonts w:cs="Arial"/>
          <w:color w:val="303030"/>
          <w:sz w:val="24"/>
          <w:szCs w:val="24"/>
          <w:shd w:val="clear" w:color="auto" w:fill="FFFFFF"/>
        </w:rPr>
        <w:t>):e</w:t>
      </w:r>
      <w:proofErr w:type="gramEnd"/>
      <w:r w:rsidRPr="00CE7319">
        <w:rPr>
          <w:rFonts w:cs="Arial"/>
          <w:color w:val="303030"/>
          <w:sz w:val="24"/>
          <w:szCs w:val="24"/>
          <w:shd w:val="clear" w:color="auto" w:fill="FFFFFF"/>
        </w:rPr>
        <w:t xml:space="preserve">0179688. Published 2017 Jun 29. </w:t>
      </w:r>
      <w:proofErr w:type="gramStart"/>
      <w:r w:rsidRPr="00CE7319">
        <w:rPr>
          <w:rFonts w:cs="Arial"/>
          <w:color w:val="303030"/>
          <w:sz w:val="24"/>
          <w:szCs w:val="24"/>
          <w:shd w:val="clear" w:color="auto" w:fill="FFFFFF"/>
        </w:rPr>
        <w:t>doi:10.1371/journal.pone</w:t>
      </w:r>
      <w:proofErr w:type="gramEnd"/>
      <w:r w:rsidRPr="00CE7319">
        <w:rPr>
          <w:rFonts w:cs="Arial"/>
          <w:color w:val="303030"/>
          <w:sz w:val="24"/>
          <w:szCs w:val="24"/>
          <w:shd w:val="clear" w:color="auto" w:fill="FFFFFF"/>
        </w:rPr>
        <w:t>.0179688</w:t>
      </w:r>
      <w:r w:rsidR="00274F8D" w:rsidRPr="00CE7319">
        <w:rPr>
          <w:b/>
          <w:color w:val="365F91"/>
          <w:spacing w:val="-1"/>
          <w:sz w:val="24"/>
          <w:szCs w:val="24"/>
        </w:rPr>
        <w:t xml:space="preserve"> </w:t>
      </w:r>
    </w:p>
    <w:p w14:paraId="5338036D" w14:textId="77777777" w:rsidR="00CE7319" w:rsidRPr="00CE7319" w:rsidRDefault="00CE7319" w:rsidP="00CE7319">
      <w:pPr>
        <w:pStyle w:val="ListParagraph"/>
        <w:rPr>
          <w:rStyle w:val="jsgrdq"/>
          <w:b/>
          <w:color w:val="365F91"/>
          <w:spacing w:val="-1"/>
          <w:sz w:val="24"/>
          <w:szCs w:val="24"/>
        </w:rPr>
      </w:pPr>
    </w:p>
    <w:p w14:paraId="6FE25353" w14:textId="194EB5E9" w:rsidR="00CE7319" w:rsidRPr="00CE7319" w:rsidRDefault="00CE7319" w:rsidP="00CE7319">
      <w:pPr>
        <w:pStyle w:val="ListParagraph"/>
        <w:widowControl w:val="0"/>
        <w:numPr>
          <w:ilvl w:val="0"/>
          <w:numId w:val="1"/>
        </w:numPr>
        <w:spacing w:before="188" w:after="0" w:line="240" w:lineRule="auto"/>
        <w:rPr>
          <w:b/>
          <w:color w:val="365F91"/>
          <w:spacing w:val="-1"/>
          <w:sz w:val="24"/>
          <w:szCs w:val="24"/>
        </w:rPr>
      </w:pPr>
      <w:r w:rsidRPr="00CE7319">
        <w:rPr>
          <w:sz w:val="24"/>
          <w:szCs w:val="24"/>
        </w:rPr>
        <w:t xml:space="preserve">Centers for Disease Control and Prevention. (2010, September 24). </w:t>
      </w:r>
      <w:r w:rsidRPr="00CE7319">
        <w:rPr>
          <w:i/>
          <w:iCs/>
          <w:sz w:val="24"/>
          <w:szCs w:val="24"/>
        </w:rPr>
        <w:t>Morbidity and mortality weekly report (MMWR)</w:t>
      </w:r>
      <w:r w:rsidRPr="00CE7319">
        <w:rPr>
          <w:sz w:val="24"/>
          <w:szCs w:val="24"/>
        </w:rPr>
        <w:t xml:space="preserve">. Centers for Disease Control and Prevention. Retrieved February 18, 2022, from </w:t>
      </w:r>
      <w:hyperlink r:id="rId7" w:history="1">
        <w:r w:rsidRPr="006C7ABD">
          <w:rPr>
            <w:rStyle w:val="Hyperlink"/>
            <w:sz w:val="24"/>
            <w:szCs w:val="24"/>
          </w:rPr>
          <w:t>https://www.cdc.gov/mmwr/preview/mmwrhtml/mm5937a2.htm?s_cid=mm5937a2_w</w:t>
        </w:r>
      </w:hyperlink>
      <w:r w:rsidRPr="00CE7319">
        <w:rPr>
          <w:sz w:val="24"/>
          <w:szCs w:val="24"/>
        </w:rPr>
        <w:t xml:space="preserve"> </w:t>
      </w:r>
    </w:p>
    <w:p w14:paraId="7BA56AA8" w14:textId="77777777" w:rsidR="00CE7319" w:rsidRPr="00CE7319" w:rsidRDefault="00CE7319" w:rsidP="00CE7319">
      <w:pPr>
        <w:pStyle w:val="ListParagraph"/>
        <w:rPr>
          <w:b/>
          <w:color w:val="365F91"/>
          <w:spacing w:val="-1"/>
          <w:sz w:val="24"/>
          <w:szCs w:val="24"/>
        </w:rPr>
      </w:pPr>
    </w:p>
    <w:p w14:paraId="59A9D360" w14:textId="46A6CB16" w:rsidR="00160100" w:rsidRPr="00160100" w:rsidRDefault="00CE7319" w:rsidP="00CE7319">
      <w:pPr>
        <w:pStyle w:val="ListParagraph"/>
        <w:widowControl w:val="0"/>
        <w:numPr>
          <w:ilvl w:val="0"/>
          <w:numId w:val="1"/>
        </w:numPr>
        <w:spacing w:before="188" w:after="0" w:line="240" w:lineRule="auto"/>
        <w:rPr>
          <w:b/>
          <w:color w:val="365F91"/>
          <w:spacing w:val="-1"/>
          <w:sz w:val="24"/>
          <w:szCs w:val="24"/>
        </w:rPr>
      </w:pPr>
      <w:r w:rsidRPr="00CE7319">
        <w:rPr>
          <w:sz w:val="24"/>
          <w:szCs w:val="24"/>
        </w:rPr>
        <w:t xml:space="preserve">Centers for Disease Control and Prevention. (2020, January 27). </w:t>
      </w:r>
      <w:r w:rsidRPr="00CE7319">
        <w:rPr>
          <w:i/>
          <w:iCs/>
          <w:sz w:val="24"/>
          <w:szCs w:val="24"/>
        </w:rPr>
        <w:t>Brief</w:t>
      </w:r>
      <w:r w:rsidRPr="00CE7319">
        <w:rPr>
          <w:sz w:val="24"/>
          <w:szCs w:val="24"/>
        </w:rPr>
        <w:t xml:space="preserve">. Centers for Disease Control and Prevention. Retrieved February 18, 2022, from </w:t>
      </w:r>
      <w:hyperlink r:id="rId8" w:history="1">
        <w:r w:rsidR="00160100" w:rsidRPr="007A1DBB">
          <w:rPr>
            <w:rStyle w:val="Hyperlink"/>
            <w:sz w:val="24"/>
            <w:szCs w:val="24"/>
          </w:rPr>
          <w:t>https://www.cdc.gov/hiv/group/msm/brief.html#sup2</w:t>
        </w:r>
      </w:hyperlink>
    </w:p>
    <w:p w14:paraId="07C9E476" w14:textId="77777777" w:rsidR="00160100" w:rsidRPr="00160100" w:rsidRDefault="00160100" w:rsidP="00160100">
      <w:pPr>
        <w:pStyle w:val="ListParagraph"/>
        <w:rPr>
          <w:b/>
          <w:color w:val="365F91"/>
          <w:spacing w:val="-1"/>
          <w:sz w:val="24"/>
          <w:szCs w:val="24"/>
        </w:rPr>
      </w:pPr>
    </w:p>
    <w:p w14:paraId="5BD09A5D" w14:textId="4112A338" w:rsidR="00CE7319" w:rsidRPr="00160100" w:rsidRDefault="00CE7319" w:rsidP="00160100">
      <w:pPr>
        <w:pStyle w:val="ListParagraph"/>
        <w:widowControl w:val="0"/>
        <w:numPr>
          <w:ilvl w:val="0"/>
          <w:numId w:val="1"/>
        </w:numPr>
        <w:spacing w:before="188" w:after="0" w:line="240" w:lineRule="auto"/>
        <w:rPr>
          <w:b/>
          <w:color w:val="365F91"/>
          <w:spacing w:val="-1"/>
          <w:sz w:val="24"/>
          <w:szCs w:val="24"/>
        </w:rPr>
      </w:pPr>
      <w:r w:rsidRPr="00160100">
        <w:rPr>
          <w:sz w:val="24"/>
          <w:szCs w:val="24"/>
        </w:rPr>
        <w:t xml:space="preserve"> </w:t>
      </w:r>
      <w:r w:rsidRPr="00160100">
        <w:rPr>
          <w:color w:val="202020"/>
          <w:sz w:val="24"/>
          <w:szCs w:val="24"/>
          <w:shd w:val="clear" w:color="auto" w:fill="FFFFFF"/>
        </w:rPr>
        <w:t xml:space="preserve">Santa Maria D, </w:t>
      </w:r>
      <w:proofErr w:type="spellStart"/>
      <w:r w:rsidRPr="00160100">
        <w:rPr>
          <w:color w:val="202020"/>
          <w:sz w:val="24"/>
          <w:szCs w:val="24"/>
          <w:shd w:val="clear" w:color="auto" w:fill="FFFFFF"/>
        </w:rPr>
        <w:t>Daundasekara</w:t>
      </w:r>
      <w:proofErr w:type="spellEnd"/>
      <w:r w:rsidRPr="00160100">
        <w:rPr>
          <w:color w:val="202020"/>
          <w:sz w:val="24"/>
          <w:szCs w:val="24"/>
          <w:shd w:val="clear" w:color="auto" w:fill="FFFFFF"/>
        </w:rPr>
        <w:t xml:space="preserve"> SS, Hernandez DC, Zhang W, </w:t>
      </w:r>
      <w:proofErr w:type="spellStart"/>
      <w:r w:rsidRPr="00160100">
        <w:rPr>
          <w:color w:val="202020"/>
          <w:sz w:val="24"/>
          <w:szCs w:val="24"/>
          <w:shd w:val="clear" w:color="auto" w:fill="FFFFFF"/>
        </w:rPr>
        <w:t>Narendorf</w:t>
      </w:r>
      <w:proofErr w:type="spellEnd"/>
      <w:r w:rsidRPr="00160100">
        <w:rPr>
          <w:color w:val="202020"/>
          <w:sz w:val="24"/>
          <w:szCs w:val="24"/>
          <w:shd w:val="clear" w:color="auto" w:fill="FFFFFF"/>
        </w:rPr>
        <w:t xml:space="preserve"> SC (2020) Sexual risk classes among youth experiencing homelessness: Relation to childhood adversities, current mental symptoms, substance use, and HIV testing. </w:t>
      </w:r>
      <w:proofErr w:type="spellStart"/>
      <w:r w:rsidRPr="00160100">
        <w:rPr>
          <w:color w:val="202020"/>
          <w:sz w:val="24"/>
          <w:szCs w:val="24"/>
          <w:shd w:val="clear" w:color="auto" w:fill="FFFFFF"/>
        </w:rPr>
        <w:t>PLoS</w:t>
      </w:r>
      <w:proofErr w:type="spellEnd"/>
      <w:r w:rsidRPr="00160100">
        <w:rPr>
          <w:color w:val="202020"/>
          <w:sz w:val="24"/>
          <w:szCs w:val="24"/>
          <w:shd w:val="clear" w:color="auto" w:fill="FFFFFF"/>
        </w:rPr>
        <w:t xml:space="preserve"> ONE 15(1): e0227331. </w:t>
      </w:r>
      <w:hyperlink r:id="rId9" w:history="1">
        <w:r w:rsidRPr="00160100">
          <w:rPr>
            <w:rStyle w:val="Hyperlink"/>
            <w:sz w:val="24"/>
            <w:szCs w:val="24"/>
            <w:shd w:val="clear" w:color="auto" w:fill="FFFFFF"/>
          </w:rPr>
          <w:t>https://doi.org/10.1371/journal.pone.0227331</w:t>
        </w:r>
      </w:hyperlink>
    </w:p>
    <w:p w14:paraId="6D78EC80" w14:textId="77777777" w:rsidR="00CE7319" w:rsidRPr="00CE7319" w:rsidRDefault="00CE7319" w:rsidP="00CE7319">
      <w:pPr>
        <w:pStyle w:val="ListParagraph"/>
        <w:rPr>
          <w:b/>
          <w:color w:val="365F91"/>
          <w:spacing w:val="-1"/>
          <w:sz w:val="24"/>
          <w:szCs w:val="24"/>
        </w:rPr>
      </w:pPr>
    </w:p>
    <w:p w14:paraId="301724E3" w14:textId="31CC8C87" w:rsidR="00701580" w:rsidRPr="00160100" w:rsidRDefault="00CE7319" w:rsidP="00760AB8">
      <w:pPr>
        <w:pStyle w:val="ListParagraph"/>
        <w:widowControl w:val="0"/>
        <w:numPr>
          <w:ilvl w:val="0"/>
          <w:numId w:val="1"/>
        </w:numPr>
        <w:spacing w:before="188" w:after="0" w:line="240" w:lineRule="auto"/>
        <w:rPr>
          <w:b/>
          <w:color w:val="365F91"/>
          <w:spacing w:val="-1"/>
          <w:sz w:val="24"/>
          <w:szCs w:val="24"/>
        </w:rPr>
      </w:pPr>
      <w:r w:rsidRPr="00CE7319">
        <w:rPr>
          <w:rFonts w:cs="Segoe UI"/>
          <w:color w:val="333333"/>
          <w:sz w:val="24"/>
          <w:szCs w:val="24"/>
          <w:shd w:val="clear" w:color="auto" w:fill="FCFCFC"/>
        </w:rPr>
        <w:t xml:space="preserve">Fields, E.L., </w:t>
      </w:r>
      <w:proofErr w:type="spellStart"/>
      <w:r w:rsidRPr="00CE7319">
        <w:rPr>
          <w:rFonts w:cs="Segoe UI"/>
          <w:color w:val="333333"/>
          <w:sz w:val="24"/>
          <w:szCs w:val="24"/>
          <w:shd w:val="clear" w:color="auto" w:fill="FCFCFC"/>
        </w:rPr>
        <w:t>Hussen</w:t>
      </w:r>
      <w:proofErr w:type="spellEnd"/>
      <w:r w:rsidRPr="00CE7319">
        <w:rPr>
          <w:rFonts w:cs="Segoe UI"/>
          <w:color w:val="333333"/>
          <w:sz w:val="24"/>
          <w:szCs w:val="24"/>
          <w:shd w:val="clear" w:color="auto" w:fill="FCFCFC"/>
        </w:rPr>
        <w:t>, S.A. &amp; Malebranche, D.J. Mind the Gap: HIV Prevention Among Young Black Men Who Have Sex with Men. </w:t>
      </w:r>
      <w:proofErr w:type="spellStart"/>
      <w:r w:rsidRPr="00CE7319">
        <w:rPr>
          <w:rFonts w:cs="Segoe UI"/>
          <w:i/>
          <w:iCs/>
          <w:color w:val="333333"/>
          <w:sz w:val="24"/>
          <w:szCs w:val="24"/>
          <w:shd w:val="clear" w:color="auto" w:fill="FCFCFC"/>
        </w:rPr>
        <w:t>Curr</w:t>
      </w:r>
      <w:proofErr w:type="spellEnd"/>
      <w:r w:rsidRPr="00CE7319">
        <w:rPr>
          <w:rFonts w:cs="Segoe UI"/>
          <w:i/>
          <w:iCs/>
          <w:color w:val="333333"/>
          <w:sz w:val="24"/>
          <w:szCs w:val="24"/>
          <w:shd w:val="clear" w:color="auto" w:fill="FCFCFC"/>
        </w:rPr>
        <w:t xml:space="preserve"> HIV/AIDS Rep</w:t>
      </w:r>
      <w:r w:rsidRPr="00CE7319">
        <w:rPr>
          <w:rFonts w:cs="Segoe UI"/>
          <w:color w:val="333333"/>
          <w:sz w:val="24"/>
          <w:szCs w:val="24"/>
          <w:shd w:val="clear" w:color="auto" w:fill="FCFCFC"/>
        </w:rPr>
        <w:t> </w:t>
      </w:r>
      <w:r w:rsidRPr="00CE7319">
        <w:rPr>
          <w:rFonts w:cs="Segoe UI"/>
          <w:b/>
          <w:bCs/>
          <w:color w:val="333333"/>
          <w:sz w:val="24"/>
          <w:szCs w:val="24"/>
          <w:shd w:val="clear" w:color="auto" w:fill="FCFCFC"/>
        </w:rPr>
        <w:t>17, </w:t>
      </w:r>
      <w:r w:rsidRPr="00CE7319">
        <w:rPr>
          <w:rFonts w:cs="Segoe UI"/>
          <w:color w:val="333333"/>
          <w:sz w:val="24"/>
          <w:szCs w:val="24"/>
          <w:shd w:val="clear" w:color="auto" w:fill="FCFCFC"/>
        </w:rPr>
        <w:t xml:space="preserve">632–642 (2020). </w:t>
      </w:r>
      <w:hyperlink r:id="rId10" w:history="1">
        <w:r w:rsidR="00160100" w:rsidRPr="007A1DBB">
          <w:rPr>
            <w:rStyle w:val="Hyperlink"/>
            <w:rFonts w:cs="Segoe UI"/>
            <w:sz w:val="24"/>
            <w:szCs w:val="24"/>
            <w:shd w:val="clear" w:color="auto" w:fill="FCFCFC"/>
          </w:rPr>
          <w:t>https://doi.org/10.1007/s11904-020-00532-z</w:t>
        </w:r>
      </w:hyperlink>
    </w:p>
    <w:p w14:paraId="0F37E45F" w14:textId="77777777" w:rsidR="00160100" w:rsidRPr="00160100" w:rsidRDefault="00160100" w:rsidP="00160100">
      <w:pPr>
        <w:pStyle w:val="ListParagraph"/>
        <w:rPr>
          <w:b/>
          <w:color w:val="365F91"/>
          <w:spacing w:val="-1"/>
          <w:sz w:val="24"/>
          <w:szCs w:val="24"/>
        </w:rPr>
      </w:pPr>
    </w:p>
    <w:p w14:paraId="1200A657" w14:textId="77777777" w:rsidR="00160100" w:rsidRPr="00CE7319" w:rsidRDefault="00160100" w:rsidP="00160100">
      <w:pPr>
        <w:pStyle w:val="ListParagraph"/>
        <w:widowControl w:val="0"/>
        <w:spacing w:before="188" w:after="0" w:line="240" w:lineRule="auto"/>
        <w:ind w:left="820"/>
        <w:rPr>
          <w:b/>
          <w:color w:val="365F91"/>
          <w:spacing w:val="-1"/>
          <w:sz w:val="24"/>
          <w:szCs w:val="24"/>
        </w:rPr>
      </w:pPr>
    </w:p>
    <w:p w14:paraId="7BB260DE" w14:textId="77777777" w:rsidR="00656A54" w:rsidRPr="00651B4D" w:rsidRDefault="00656A54">
      <w:pPr>
        <w:rPr>
          <w:rStyle w:val="Hyperlink"/>
          <w:rFonts w:ascii="Cambria"/>
          <w:b/>
          <w:spacing w:val="-1"/>
          <w:sz w:val="28"/>
        </w:rPr>
      </w:pPr>
    </w:p>
    <w:sectPr w:rsidR="00656A54" w:rsidRPr="00651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205281"/>
    <w:multiLevelType w:val="hybridMultilevel"/>
    <w:tmpl w:val="64C2CCA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 w16cid:durableId="2010062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0MjAxMTOyMDExMbBU0lEKTi0uzszPAykwqgUAawxALiwAAAA="/>
  </w:docVars>
  <w:rsids>
    <w:rsidRoot w:val="00EA4776"/>
    <w:rsid w:val="00145BB5"/>
    <w:rsid w:val="00160100"/>
    <w:rsid w:val="00274F8D"/>
    <w:rsid w:val="002D27E1"/>
    <w:rsid w:val="00637905"/>
    <w:rsid w:val="006437D9"/>
    <w:rsid w:val="00651B4D"/>
    <w:rsid w:val="00656A54"/>
    <w:rsid w:val="006F0159"/>
    <w:rsid w:val="00701580"/>
    <w:rsid w:val="00760AB8"/>
    <w:rsid w:val="007A79D0"/>
    <w:rsid w:val="007C7D00"/>
    <w:rsid w:val="00AB0CE1"/>
    <w:rsid w:val="00CE7319"/>
    <w:rsid w:val="00D57810"/>
    <w:rsid w:val="00DB7974"/>
    <w:rsid w:val="00E42903"/>
    <w:rsid w:val="00E60620"/>
    <w:rsid w:val="00EA4776"/>
    <w:rsid w:val="00F5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A2013"/>
  <w15:chartTrackingRefBased/>
  <w15:docId w15:val="{974ED359-96F3-46A2-A2EE-49DF3A76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9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79D0"/>
    <w:rPr>
      <w:color w:val="605E5C"/>
      <w:shd w:val="clear" w:color="auto" w:fill="E1DFDD"/>
    </w:rPr>
  </w:style>
  <w:style w:type="character" w:customStyle="1" w:styleId="jsgrdq">
    <w:name w:val="jsgrdq"/>
    <w:basedOn w:val="DefaultParagraphFont"/>
    <w:rsid w:val="002D27E1"/>
  </w:style>
  <w:style w:type="character" w:customStyle="1" w:styleId="underline">
    <w:name w:val="underline"/>
    <w:basedOn w:val="DefaultParagraphFont"/>
    <w:rsid w:val="002D27E1"/>
  </w:style>
  <w:style w:type="character" w:styleId="FollowedHyperlink">
    <w:name w:val="FollowedHyperlink"/>
    <w:basedOn w:val="DefaultParagraphFont"/>
    <w:uiPriority w:val="99"/>
    <w:semiHidden/>
    <w:unhideWhenUsed/>
    <w:rsid w:val="00E4290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E7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0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hiv/group/msm/brief.html#sup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mmwr/preview/mmwrhtml/mm5937a2.htm?s_cid=mm5937a2_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hiv/images/library/reports/hiv-surveillance/vol-32/infographics/cdc-hiv-surveillance-vol32-infographic-13.p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dc.gov/hiv/library/reports/hiv-surveillance.html.%20Published%20May%202021" TargetMode="External"/><Relationship Id="rId10" Type="http://schemas.openxmlformats.org/officeDocument/2006/relationships/hyperlink" Target="https://doi.org/10.1007/s11904-020-00532-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371/journal.pone.02273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Stanislaus</dc:creator>
  <cp:keywords/>
  <dc:description/>
  <cp:lastModifiedBy>Judith Collins</cp:lastModifiedBy>
  <cp:revision>3</cp:revision>
  <dcterms:created xsi:type="dcterms:W3CDTF">2022-02-18T20:34:00Z</dcterms:created>
  <dcterms:modified xsi:type="dcterms:W3CDTF">2023-06-26T17:49:00Z</dcterms:modified>
</cp:coreProperties>
</file>